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36A5" w14:textId="77777777" w:rsidR="009A783B" w:rsidRDefault="007E73E0">
      <w:pPr>
        <w:pStyle w:val="Heading1"/>
        <w:spacing w:before="78"/>
        <w:ind w:left="3766" w:right="3766"/>
        <w:jc w:val="center"/>
      </w:pPr>
      <w:r>
        <w:t>NOTICE OF ELECTION</w:t>
      </w:r>
    </w:p>
    <w:p w14:paraId="550E2830" w14:textId="77777777" w:rsidR="009A783B" w:rsidRDefault="009A783B">
      <w:pPr>
        <w:pStyle w:val="BodyText"/>
        <w:rPr>
          <w:b/>
          <w:sz w:val="21"/>
        </w:rPr>
      </w:pPr>
    </w:p>
    <w:p w14:paraId="1B28A7E2" w14:textId="46B4D1EB" w:rsidR="009A783B" w:rsidRDefault="007E73E0" w:rsidP="007E73E0">
      <w:pPr>
        <w:pStyle w:val="BodyText"/>
        <w:spacing w:line="240" w:lineRule="exact"/>
        <w:ind w:left="111" w:right="-10"/>
        <w:jc w:val="both"/>
      </w:pPr>
      <w:r>
        <w:t xml:space="preserve">NOTICE IS HEREBY GIVEN that a General Municipal Election will be held in the City of Whittier, on Tuesday, April </w:t>
      </w:r>
      <w:r w:rsidR="00C81CF9">
        <w:t>9</w:t>
      </w:r>
      <w:r>
        <w:t>, 202</w:t>
      </w:r>
      <w:r w:rsidR="00C81CF9">
        <w:t>4</w:t>
      </w:r>
      <w:r>
        <w:t>, for the following</w:t>
      </w:r>
      <w:r>
        <w:rPr>
          <w:spacing w:val="-35"/>
        </w:rPr>
        <w:t xml:space="preserve"> </w:t>
      </w:r>
      <w:r>
        <w:t>Officers:</w:t>
      </w:r>
    </w:p>
    <w:p w14:paraId="01BD58E8" w14:textId="77777777" w:rsidR="009A783B" w:rsidRDefault="009A783B" w:rsidP="007E73E0">
      <w:pPr>
        <w:spacing w:line="240" w:lineRule="exact"/>
        <w:jc w:val="both"/>
        <w:sectPr w:rsidR="009A783B">
          <w:type w:val="continuous"/>
          <w:pgSz w:w="12240" w:h="15840"/>
          <w:pgMar w:top="1020" w:right="1040" w:bottom="280" w:left="1040" w:header="720" w:footer="720" w:gutter="0"/>
          <w:cols w:space="720"/>
        </w:sectPr>
      </w:pPr>
    </w:p>
    <w:p w14:paraId="58085A8D" w14:textId="77777777" w:rsidR="009A783B" w:rsidRDefault="007E73E0" w:rsidP="007E73E0">
      <w:pPr>
        <w:pStyle w:val="BodyText"/>
        <w:spacing w:before="188"/>
        <w:ind w:left="590"/>
        <w:jc w:val="both"/>
      </w:pPr>
      <w:r>
        <w:t>For Mayor</w:t>
      </w:r>
    </w:p>
    <w:p w14:paraId="5386BBC0" w14:textId="0E02FE8E" w:rsidR="009A783B" w:rsidRDefault="007E73E0" w:rsidP="007E73E0">
      <w:pPr>
        <w:pStyle w:val="BodyText"/>
        <w:spacing w:before="163"/>
        <w:ind w:left="590"/>
        <w:jc w:val="both"/>
      </w:pPr>
      <w:r>
        <w:t xml:space="preserve">For one Council Member in District </w:t>
      </w:r>
      <w:r w:rsidR="00C81CF9">
        <w:t>1</w:t>
      </w:r>
    </w:p>
    <w:p w14:paraId="72DD8E23" w14:textId="379A6ABB" w:rsidR="009A783B" w:rsidRDefault="007E73E0" w:rsidP="007E73E0">
      <w:pPr>
        <w:pStyle w:val="BodyText"/>
        <w:spacing w:before="163"/>
        <w:ind w:left="590"/>
        <w:jc w:val="both"/>
      </w:pPr>
      <w:r>
        <w:t xml:space="preserve">For one Council Member in District </w:t>
      </w:r>
      <w:r w:rsidR="00C81CF9">
        <w:t>3</w:t>
      </w:r>
    </w:p>
    <w:p w14:paraId="38A2C94E" w14:textId="77777777" w:rsidR="009A783B" w:rsidRDefault="007E73E0" w:rsidP="007E73E0">
      <w:pPr>
        <w:pStyle w:val="BodyText"/>
        <w:spacing w:before="188" w:line="381" w:lineRule="auto"/>
        <w:ind w:left="590" w:right="2585"/>
        <w:jc w:val="both"/>
      </w:pPr>
      <w:r>
        <w:br w:type="column"/>
      </w:r>
      <w:r>
        <w:t>Full term of two years Full term of four</w:t>
      </w:r>
      <w:r>
        <w:rPr>
          <w:spacing w:val="-9"/>
        </w:rPr>
        <w:t xml:space="preserve"> </w:t>
      </w:r>
      <w:r>
        <w:t>years Full term of four</w:t>
      </w:r>
      <w:r>
        <w:rPr>
          <w:spacing w:val="-16"/>
        </w:rPr>
        <w:t xml:space="preserve"> </w:t>
      </w:r>
      <w:r>
        <w:t>years</w:t>
      </w:r>
    </w:p>
    <w:p w14:paraId="58118116" w14:textId="77777777" w:rsidR="009A783B" w:rsidRDefault="009A783B" w:rsidP="007E73E0">
      <w:pPr>
        <w:spacing w:line="381" w:lineRule="auto"/>
        <w:jc w:val="both"/>
        <w:sectPr w:rsidR="009A783B">
          <w:type w:val="continuous"/>
          <w:pgSz w:w="12240" w:h="15840"/>
          <w:pgMar w:top="1020" w:right="1040" w:bottom="280" w:left="1040" w:header="720" w:footer="720" w:gutter="0"/>
          <w:cols w:num="2" w:space="720" w:equalWidth="0">
            <w:col w:w="4498" w:space="155"/>
            <w:col w:w="5507"/>
          </w:cols>
        </w:sectPr>
      </w:pPr>
    </w:p>
    <w:p w14:paraId="2A2F6CC3" w14:textId="469A756B" w:rsidR="009A783B" w:rsidRDefault="007E73E0" w:rsidP="007E73E0">
      <w:pPr>
        <w:pStyle w:val="BodyText"/>
        <w:spacing w:before="44" w:line="258" w:lineRule="exact"/>
        <w:ind w:left="112"/>
        <w:jc w:val="both"/>
      </w:pPr>
      <w:r>
        <w:t xml:space="preserve">The nomination period for these offices begins on December </w:t>
      </w:r>
      <w:r w:rsidR="00C81CF9">
        <w:t>18</w:t>
      </w:r>
      <w:r>
        <w:t>, 202</w:t>
      </w:r>
      <w:r w:rsidR="00C81CF9">
        <w:t>3</w:t>
      </w:r>
      <w:r w:rsidR="00B52528">
        <w:t>, and closes on January 12, 2024,</w:t>
      </w:r>
      <w:r>
        <w:t xml:space="preserve"> at 5:00 p.m.</w:t>
      </w:r>
    </w:p>
    <w:p w14:paraId="786C495B" w14:textId="77777777" w:rsidR="009A783B" w:rsidRDefault="009A783B" w:rsidP="007E73E0">
      <w:pPr>
        <w:pStyle w:val="BodyText"/>
        <w:spacing w:before="7"/>
        <w:jc w:val="both"/>
        <w:rPr>
          <w:sz w:val="20"/>
        </w:rPr>
      </w:pPr>
    </w:p>
    <w:p w14:paraId="6D472410" w14:textId="2E976450" w:rsidR="009A783B" w:rsidRPr="00C81CF9" w:rsidRDefault="007E73E0" w:rsidP="007E73E0">
      <w:pPr>
        <w:pStyle w:val="BodyText"/>
        <w:ind w:left="115" w:right="-14"/>
        <w:jc w:val="both"/>
      </w:pPr>
      <w:r>
        <w:t xml:space="preserve">If no one or only one person is nominated for an elective office, </w:t>
      </w:r>
      <w:r w:rsidR="00B52528">
        <w:t xml:space="preserve">an </w:t>
      </w:r>
      <w:r>
        <w:t>appointment to the elective office may be made as prescribed by Elections Code section 10229.</w:t>
      </w:r>
    </w:p>
    <w:p w14:paraId="32B0742C" w14:textId="77777777" w:rsidR="007E73E0" w:rsidRDefault="007E73E0" w:rsidP="007E73E0">
      <w:pPr>
        <w:pStyle w:val="BodyText"/>
        <w:ind w:left="115" w:right="-14"/>
        <w:jc w:val="both"/>
      </w:pPr>
    </w:p>
    <w:p w14:paraId="5D3F6B54" w14:textId="4C45A385" w:rsidR="009A783B" w:rsidRDefault="007E73E0" w:rsidP="007E73E0">
      <w:pPr>
        <w:pStyle w:val="BodyText"/>
        <w:ind w:left="115" w:right="-14"/>
        <w:jc w:val="both"/>
      </w:pPr>
      <w:r>
        <w:t>Every registered voter will automatically receive a Vote-By-Mail ballot sent to them by March 1</w:t>
      </w:r>
      <w:r w:rsidR="00C81CF9">
        <w:t>1</w:t>
      </w:r>
      <w:r>
        <w:t>, 202</w:t>
      </w:r>
      <w:r w:rsidR="00C81CF9">
        <w:t>4</w:t>
      </w:r>
      <w:r>
        <w:t>.</w:t>
      </w:r>
    </w:p>
    <w:p w14:paraId="6505568C" w14:textId="77777777" w:rsidR="009A783B" w:rsidRDefault="009A783B" w:rsidP="007E73E0">
      <w:pPr>
        <w:pStyle w:val="BodyText"/>
        <w:spacing w:before="1"/>
        <w:jc w:val="both"/>
        <w:rPr>
          <w:sz w:val="26"/>
        </w:rPr>
      </w:pPr>
    </w:p>
    <w:p w14:paraId="18D61B51" w14:textId="144C83E7" w:rsidR="009A783B" w:rsidRDefault="007E73E0" w:rsidP="007E73E0">
      <w:pPr>
        <w:pStyle w:val="BodyText"/>
        <w:spacing w:line="249" w:lineRule="auto"/>
        <w:ind w:left="111" w:right="-10"/>
        <w:jc w:val="both"/>
      </w:pPr>
      <w:r>
        <w:t xml:space="preserve">In-person voting at the </w:t>
      </w:r>
      <w:r w:rsidR="00C81CF9">
        <w:t>York Field, Palm Park</w:t>
      </w:r>
      <w:r w:rsidR="00B52528">
        <w:t>,</w:t>
      </w:r>
      <w:r w:rsidR="00C81CF9">
        <w:t xml:space="preserve"> </w:t>
      </w:r>
      <w:r>
        <w:t>Parnell Park</w:t>
      </w:r>
      <w:r w:rsidR="00B52528">
        <w:t>,</w:t>
      </w:r>
      <w:r>
        <w:t xml:space="preserve"> and </w:t>
      </w:r>
      <w:r w:rsidR="00C81CF9">
        <w:t>Michigan</w:t>
      </w:r>
      <w:r>
        <w:t xml:space="preserve"> Park Voting Locations will be open daily between 7:00 a.m. and 8:00 p.m. beginning April </w:t>
      </w:r>
      <w:r w:rsidR="00C81CF9">
        <w:t>6</w:t>
      </w:r>
      <w:r>
        <w:t>, 202</w:t>
      </w:r>
      <w:r w:rsidR="00C81CF9">
        <w:t>4</w:t>
      </w:r>
      <w:r>
        <w:t>.</w:t>
      </w:r>
    </w:p>
    <w:p w14:paraId="68E2BFD3" w14:textId="77777777" w:rsidR="009A783B" w:rsidRDefault="009A783B">
      <w:pPr>
        <w:pStyle w:val="BodyText"/>
        <w:spacing w:before="3"/>
        <w:rPr>
          <w:sz w:val="33"/>
        </w:rPr>
      </w:pPr>
    </w:p>
    <w:p w14:paraId="5DE5F3D7" w14:textId="77777777" w:rsidR="009A783B" w:rsidRDefault="007E73E0">
      <w:pPr>
        <w:pStyle w:val="Heading1"/>
      </w:pPr>
      <w:r>
        <w:t>NOTIFICACIÓN DE LA ELECCIÓN</w:t>
      </w:r>
    </w:p>
    <w:p w14:paraId="59C8786A" w14:textId="3F4C76A9" w:rsidR="009A783B" w:rsidRDefault="007E73E0">
      <w:pPr>
        <w:pStyle w:val="BodyText"/>
        <w:spacing w:before="212"/>
        <w:ind w:left="103" w:right="107"/>
        <w:jc w:val="both"/>
      </w:pPr>
      <w:r>
        <w:t xml:space="preserve">POR LA PRESENTE SE DA AVISO de que se </w:t>
      </w:r>
      <w:proofErr w:type="spellStart"/>
      <w:r>
        <w:t>habrá</w:t>
      </w:r>
      <w:proofErr w:type="spellEnd"/>
      <w:r>
        <w:t xml:space="preserve"> de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Municipal General </w:t>
      </w:r>
      <w:proofErr w:type="spellStart"/>
      <w:r>
        <w:t>en</w:t>
      </w:r>
      <w:proofErr w:type="spellEnd"/>
      <w:r>
        <w:t xml:space="preserve"> la Ciudad de Whittier, </w:t>
      </w:r>
      <w:proofErr w:type="spellStart"/>
      <w:r>
        <w:t>el</w:t>
      </w:r>
      <w:proofErr w:type="spellEnd"/>
      <w:r>
        <w:t xml:space="preserve"> martes, </w:t>
      </w:r>
      <w:r w:rsidR="00C81CF9">
        <w:t>9</w:t>
      </w:r>
      <w:r>
        <w:t xml:space="preserve"> de </w:t>
      </w:r>
      <w:proofErr w:type="spellStart"/>
      <w:r>
        <w:t>abril</w:t>
      </w:r>
      <w:proofErr w:type="spellEnd"/>
      <w:r>
        <w:t xml:space="preserve"> de 202</w:t>
      </w:r>
      <w:r w:rsidR="00C81CF9">
        <w:t>4</w:t>
      </w:r>
      <w:r>
        <w:t xml:space="preserve">, para los </w:t>
      </w:r>
      <w:proofErr w:type="spellStart"/>
      <w:r>
        <w:t>siguientes</w:t>
      </w:r>
      <w:proofErr w:type="spellEnd"/>
      <w:r>
        <w:rPr>
          <w:spacing w:val="-10"/>
        </w:rPr>
        <w:t xml:space="preserve"> </w:t>
      </w:r>
      <w:proofErr w:type="spellStart"/>
      <w:r>
        <w:t>oficiales</w:t>
      </w:r>
      <w:proofErr w:type="spellEnd"/>
      <w:r>
        <w:t>:</w:t>
      </w:r>
    </w:p>
    <w:p w14:paraId="7AC05744" w14:textId="77777777" w:rsidR="009A783B" w:rsidRDefault="009A783B">
      <w:pPr>
        <w:jc w:val="both"/>
        <w:sectPr w:rsidR="009A783B">
          <w:type w:val="continuous"/>
          <w:pgSz w:w="12240" w:h="15840"/>
          <w:pgMar w:top="1020" w:right="1040" w:bottom="280" w:left="1040" w:header="720" w:footer="720" w:gutter="0"/>
          <w:cols w:space="720"/>
        </w:sectPr>
      </w:pPr>
    </w:p>
    <w:p w14:paraId="3FE0C6F6" w14:textId="77777777" w:rsidR="009A783B" w:rsidRDefault="007E73E0">
      <w:pPr>
        <w:pStyle w:val="BodyText"/>
        <w:spacing w:before="201"/>
        <w:ind w:left="401"/>
      </w:pPr>
      <w:r>
        <w:t>Para Alcalde</w:t>
      </w:r>
    </w:p>
    <w:p w14:paraId="2D3D9D91" w14:textId="5B85B956" w:rsidR="009A783B" w:rsidRDefault="007E73E0">
      <w:pPr>
        <w:pStyle w:val="BodyText"/>
        <w:spacing w:before="162" w:line="381" w:lineRule="auto"/>
        <w:ind w:left="401"/>
      </w:pPr>
      <w:r>
        <w:t xml:space="preserve">Para un </w:t>
      </w:r>
      <w:proofErr w:type="spellStart"/>
      <w:r>
        <w:t>Miembro</w:t>
      </w:r>
      <w:proofErr w:type="spellEnd"/>
      <w:r>
        <w:t xml:space="preserve"> del </w:t>
      </w:r>
      <w:proofErr w:type="spellStart"/>
      <w:r>
        <w:t>Concejo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Distrito </w:t>
      </w:r>
      <w:r w:rsidR="00C81CF9">
        <w:t>1</w:t>
      </w:r>
      <w:r>
        <w:t xml:space="preserve"> Para un </w:t>
      </w:r>
      <w:proofErr w:type="spellStart"/>
      <w:r>
        <w:t>Miembro</w:t>
      </w:r>
      <w:proofErr w:type="spellEnd"/>
      <w:r>
        <w:t xml:space="preserve"> del </w:t>
      </w:r>
      <w:proofErr w:type="spellStart"/>
      <w:r>
        <w:t>Concejo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Distrito </w:t>
      </w:r>
      <w:r w:rsidR="00C81CF9">
        <w:t>3</w:t>
      </w:r>
    </w:p>
    <w:p w14:paraId="39B033A4" w14:textId="6D5C3FEF" w:rsidR="009A783B" w:rsidRDefault="007E73E0" w:rsidP="00B52528">
      <w:pPr>
        <w:pStyle w:val="BodyText"/>
        <w:spacing w:before="200" w:line="382" w:lineRule="auto"/>
        <w:ind w:left="202" w:right="547"/>
        <w:sectPr w:rsidR="009A783B">
          <w:type w:val="continuous"/>
          <w:pgSz w:w="12240" w:h="15840"/>
          <w:pgMar w:top="1020" w:right="1040" w:bottom="280" w:left="1040" w:header="720" w:footer="720" w:gutter="0"/>
          <w:cols w:num="2" w:space="720" w:equalWidth="0">
            <w:col w:w="5214" w:space="40"/>
            <w:col w:w="4906"/>
          </w:cols>
        </w:sectPr>
      </w:pPr>
      <w:proofErr w:type="spellStart"/>
      <w:r>
        <w:t>Término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de dos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de cuatro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de cuatro </w:t>
      </w:r>
      <w:proofErr w:type="spellStart"/>
      <w:r>
        <w:t>años</w:t>
      </w:r>
      <w:proofErr w:type="spellEnd"/>
    </w:p>
    <w:p w14:paraId="37B9E8F4" w14:textId="0C268C15" w:rsidR="009A783B" w:rsidRDefault="007E73E0">
      <w:pPr>
        <w:pStyle w:val="BodyText"/>
        <w:spacing w:before="176" w:line="240" w:lineRule="exact"/>
        <w:ind w:left="121" w:right="139"/>
        <w:jc w:val="both"/>
      </w:pPr>
      <w:r>
        <w:t xml:space="preserve">El </w:t>
      </w:r>
      <w:proofErr w:type="spellStart"/>
      <w:r>
        <w:t>periodo</w:t>
      </w:r>
      <w:proofErr w:type="spellEnd"/>
      <w:r>
        <w:t xml:space="preserve"> de </w:t>
      </w:r>
      <w:proofErr w:type="spellStart"/>
      <w:r>
        <w:t>nominación</w:t>
      </w:r>
      <w:proofErr w:type="spellEnd"/>
      <w:r>
        <w:t xml:space="preserve"> para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oficinas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r w:rsidR="00C81CF9">
        <w:t>18</w:t>
      </w:r>
      <w:r>
        <w:t xml:space="preserve"> de </w:t>
      </w:r>
      <w:proofErr w:type="spellStart"/>
      <w:r>
        <w:t>diciembre</w:t>
      </w:r>
      <w:proofErr w:type="spellEnd"/>
      <w:r>
        <w:t xml:space="preserve"> del 202</w:t>
      </w:r>
      <w:r w:rsidR="00C81CF9">
        <w:t>3</w:t>
      </w:r>
      <w:r>
        <w:t xml:space="preserve"> y </w:t>
      </w:r>
      <w:proofErr w:type="spellStart"/>
      <w:r>
        <w:t>cierra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1</w:t>
      </w:r>
      <w:r w:rsidR="00C81CF9">
        <w:t>2</w:t>
      </w:r>
      <w:r>
        <w:t xml:space="preserve"> de </w:t>
      </w:r>
      <w:proofErr w:type="spellStart"/>
      <w:r>
        <w:t>enero</w:t>
      </w:r>
      <w:proofErr w:type="spellEnd"/>
      <w:r>
        <w:t xml:space="preserve"> del 202</w:t>
      </w:r>
      <w:r w:rsidR="00C81CF9">
        <w:t>4</w:t>
      </w:r>
      <w:r>
        <w:t xml:space="preserve"> a las 5:00 p.m.</w:t>
      </w:r>
    </w:p>
    <w:p w14:paraId="722AB254" w14:textId="77777777" w:rsidR="009A783B" w:rsidRDefault="009A783B">
      <w:pPr>
        <w:pStyle w:val="BodyText"/>
        <w:spacing w:before="8"/>
        <w:rPr>
          <w:sz w:val="23"/>
        </w:rPr>
      </w:pPr>
    </w:p>
    <w:p w14:paraId="6B082A9D" w14:textId="07611ACE" w:rsidR="009A783B" w:rsidRDefault="007E73E0">
      <w:pPr>
        <w:pStyle w:val="BodyText"/>
        <w:spacing w:before="1"/>
        <w:ind w:left="121" w:right="109"/>
        <w:jc w:val="both"/>
      </w:pPr>
      <w:r>
        <w:t xml:space="preserve">Si no se </w:t>
      </w:r>
      <w:proofErr w:type="spellStart"/>
      <w:r>
        <w:t>nomina</w:t>
      </w:r>
      <w:proofErr w:type="spellEnd"/>
      <w:r>
        <w:t xml:space="preserve"> a </w:t>
      </w:r>
      <w:proofErr w:type="spellStart"/>
      <w:r>
        <w:t>nadie</w:t>
      </w:r>
      <w:proofErr w:type="spellEnd"/>
      <w:r>
        <w:t xml:space="preserve"> o </w:t>
      </w:r>
      <w:proofErr w:type="spellStart"/>
      <w:r>
        <w:t>solamente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persona para un cargo </w:t>
      </w:r>
      <w:proofErr w:type="spellStart"/>
      <w:r>
        <w:t>electivo</w:t>
      </w:r>
      <w:proofErr w:type="spellEnd"/>
      <w:r>
        <w:t xml:space="preserve">,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nombramiento</w:t>
      </w:r>
      <w:proofErr w:type="spellEnd"/>
      <w:r>
        <w:t xml:space="preserve"> al cargo </w:t>
      </w:r>
      <w:proofErr w:type="spellStart"/>
      <w:r>
        <w:t>elegido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prescrito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sección</w:t>
      </w:r>
      <w:proofErr w:type="spellEnd"/>
      <w:r>
        <w:t xml:space="preserve"> 10229 del Código</w:t>
      </w:r>
      <w:r>
        <w:rPr>
          <w:spacing w:val="2"/>
        </w:rPr>
        <w:t xml:space="preserve"> </w:t>
      </w:r>
      <w:r>
        <w:t>Electoral.</w:t>
      </w:r>
    </w:p>
    <w:p w14:paraId="3357AAAB" w14:textId="77777777" w:rsidR="009A783B" w:rsidRDefault="009A783B">
      <w:pPr>
        <w:pStyle w:val="BodyText"/>
      </w:pPr>
    </w:p>
    <w:p w14:paraId="453B2FAC" w14:textId="4683EBB1" w:rsidR="009A783B" w:rsidRDefault="007E73E0">
      <w:pPr>
        <w:pStyle w:val="BodyText"/>
        <w:ind w:left="121" w:right="111"/>
        <w:jc w:val="both"/>
      </w:pPr>
      <w:proofErr w:type="spellStart"/>
      <w:r>
        <w:t>Cada</w:t>
      </w:r>
      <w:proofErr w:type="spellEnd"/>
      <w:r>
        <w:t xml:space="preserve"> </w:t>
      </w:r>
      <w:proofErr w:type="spellStart"/>
      <w:r>
        <w:t>votante</w:t>
      </w:r>
      <w:proofErr w:type="spellEnd"/>
      <w:r>
        <w:t xml:space="preserve"> </w:t>
      </w:r>
      <w:proofErr w:type="spellStart"/>
      <w:r>
        <w:t>registrado</w:t>
      </w:r>
      <w:proofErr w:type="spellEnd"/>
      <w:r>
        <w:t xml:space="preserve"> </w:t>
      </w:r>
      <w:proofErr w:type="spellStart"/>
      <w:r>
        <w:t>automáticamente</w:t>
      </w:r>
      <w:proofErr w:type="spellEnd"/>
      <w:r>
        <w:t xml:space="preserve"> </w:t>
      </w:r>
      <w:proofErr w:type="spellStart"/>
      <w:r>
        <w:t>recibirá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boleta</w:t>
      </w:r>
      <w:proofErr w:type="spellEnd"/>
      <w:r>
        <w:t xml:space="preserve"> de </w:t>
      </w:r>
      <w:proofErr w:type="spellStart"/>
      <w:r>
        <w:t>votación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que se les </w:t>
      </w:r>
      <w:proofErr w:type="spellStart"/>
      <w:r>
        <w:t>enviará</w:t>
      </w:r>
      <w:proofErr w:type="spellEnd"/>
      <w:r>
        <w:t xml:space="preserve"> antes del 1</w:t>
      </w:r>
      <w:r w:rsidR="00C81CF9">
        <w:t>1</w:t>
      </w:r>
      <w:r>
        <w:t xml:space="preserve"> de </w:t>
      </w:r>
      <w:proofErr w:type="spellStart"/>
      <w:r>
        <w:t>marzo</w:t>
      </w:r>
      <w:proofErr w:type="spellEnd"/>
      <w:r>
        <w:t xml:space="preserve"> de 202</w:t>
      </w:r>
      <w:r w:rsidR="00C81CF9">
        <w:t>4</w:t>
      </w:r>
      <w:r>
        <w:t>.</w:t>
      </w:r>
    </w:p>
    <w:p w14:paraId="0AA0B341" w14:textId="77777777" w:rsidR="009A783B" w:rsidRDefault="009A783B">
      <w:pPr>
        <w:pStyle w:val="BodyText"/>
        <w:spacing w:before="11"/>
        <w:rPr>
          <w:sz w:val="23"/>
        </w:rPr>
      </w:pPr>
    </w:p>
    <w:p w14:paraId="4E0C3627" w14:textId="7303A3EB" w:rsidR="009A783B" w:rsidRDefault="007E73E0" w:rsidP="00C81CF9">
      <w:pPr>
        <w:pStyle w:val="BodyText"/>
        <w:ind w:left="121"/>
        <w:jc w:val="both"/>
      </w:pPr>
      <w:proofErr w:type="spellStart"/>
      <w:r>
        <w:t>Votación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persona y la </w:t>
      </w:r>
      <w:proofErr w:type="spellStart"/>
      <w:r>
        <w:t>entrega</w:t>
      </w:r>
      <w:proofErr w:type="spellEnd"/>
      <w:r>
        <w:t xml:space="preserve"> de </w:t>
      </w:r>
      <w:proofErr w:type="spellStart"/>
      <w:r>
        <w:t>boletas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 w:rsidR="00C81CF9">
        <w:t xml:space="preserve">York Field, Palm Park, </w:t>
      </w:r>
      <w:r>
        <w:t xml:space="preserve">Parnell Park y </w:t>
      </w:r>
      <w:r w:rsidR="00C81CF9">
        <w:t>Michigan</w:t>
      </w:r>
      <w:r>
        <w:t xml:space="preserve"> Park </w:t>
      </w:r>
      <w:proofErr w:type="spellStart"/>
      <w:r>
        <w:t>estará</w:t>
      </w:r>
      <w:proofErr w:type="spellEnd"/>
      <w:r>
        <w:t xml:space="preserve"> disponible</w:t>
      </w:r>
      <w:r w:rsidR="00C81CF9">
        <w:t xml:space="preserve"> </w:t>
      </w:r>
      <w:r>
        <w:t xml:space="preserve">los </w:t>
      </w:r>
      <w:proofErr w:type="spellStart"/>
      <w:r>
        <w:t>siete</w:t>
      </w:r>
      <w:proofErr w:type="spellEnd"/>
      <w:r>
        <w:t xml:space="preserve"> días de la </w:t>
      </w:r>
      <w:proofErr w:type="spellStart"/>
      <w:r>
        <w:t>semana</w:t>
      </w:r>
      <w:proofErr w:type="spellEnd"/>
      <w:r>
        <w:t xml:space="preserve"> entre las 7:00 a.m. y 8:00 p.m. a </w:t>
      </w:r>
      <w:proofErr w:type="spellStart"/>
      <w:r>
        <w:t>partir</w:t>
      </w:r>
      <w:proofErr w:type="spellEnd"/>
      <w:r>
        <w:t xml:space="preserve"> del </w:t>
      </w:r>
      <w:r w:rsidR="00C81CF9">
        <w:t>6</w:t>
      </w:r>
      <w:r>
        <w:t xml:space="preserve"> de </w:t>
      </w:r>
      <w:proofErr w:type="spellStart"/>
      <w:r>
        <w:t>abril</w:t>
      </w:r>
      <w:proofErr w:type="spellEnd"/>
      <w:r>
        <w:t xml:space="preserve"> de 202</w:t>
      </w:r>
      <w:r w:rsidR="00C81CF9">
        <w:t>4</w:t>
      </w:r>
      <w:r>
        <w:t>.</w:t>
      </w:r>
    </w:p>
    <w:p w14:paraId="45864405" w14:textId="77777777" w:rsidR="009A783B" w:rsidRDefault="009A783B">
      <w:pPr>
        <w:pStyle w:val="BodyText"/>
        <w:rPr>
          <w:sz w:val="20"/>
        </w:rPr>
      </w:pPr>
    </w:p>
    <w:p w14:paraId="4AEC4317" w14:textId="5A2FA545" w:rsidR="009A783B" w:rsidRDefault="00C81CF9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0E7ADD4" wp14:editId="77CBA2C0">
                <wp:simplePos x="0" y="0"/>
                <wp:positionH relativeFrom="page">
                  <wp:posOffset>737235</wp:posOffset>
                </wp:positionH>
                <wp:positionV relativeFrom="paragraph">
                  <wp:posOffset>197485</wp:posOffset>
                </wp:positionV>
                <wp:extent cx="3413125" cy="0"/>
                <wp:effectExtent l="13335" t="8890" r="12065" b="10160"/>
                <wp:wrapTopAndBottom/>
                <wp:docPr id="2053038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1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A3199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05pt,15.55pt" to="326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" strokeweight=".26669mm">
                <w10:wrap type="topAndBottom" anchorx="page"/>
              </v:line>
            </w:pict>
          </mc:Fallback>
        </mc:AlternateContent>
      </w:r>
    </w:p>
    <w:p w14:paraId="64D6A9F0" w14:textId="77777777" w:rsidR="009A783B" w:rsidRDefault="007E73E0">
      <w:pPr>
        <w:pStyle w:val="BodyText"/>
        <w:spacing w:line="250" w:lineRule="exact"/>
        <w:ind w:left="121"/>
      </w:pPr>
      <w:r>
        <w:t xml:space="preserve">Rigoberto Garcia Jr., City Clerk / </w:t>
      </w:r>
      <w:proofErr w:type="spellStart"/>
      <w:r>
        <w:t>Secretaria</w:t>
      </w:r>
      <w:proofErr w:type="spellEnd"/>
      <w:r>
        <w:t xml:space="preserve"> Municipal</w:t>
      </w:r>
    </w:p>
    <w:p w14:paraId="1A423B33" w14:textId="287C63E7" w:rsidR="009A783B" w:rsidRDefault="009A783B">
      <w:pPr>
        <w:pStyle w:val="BodyText"/>
      </w:pPr>
    </w:p>
    <w:p w14:paraId="79E5D34A" w14:textId="6AFABF47" w:rsidR="009A783B" w:rsidRDefault="007E73E0">
      <w:pPr>
        <w:pStyle w:val="BodyText"/>
        <w:ind w:left="121"/>
      </w:pPr>
      <w:r>
        <w:t>Date/</w:t>
      </w:r>
      <w:proofErr w:type="spellStart"/>
      <w:r>
        <w:t>Fecha</w:t>
      </w:r>
      <w:proofErr w:type="spellEnd"/>
      <w:r>
        <w:t>: 1</w:t>
      </w:r>
      <w:r w:rsidR="00107E42">
        <w:t>2</w:t>
      </w:r>
      <w:r>
        <w:t>/</w:t>
      </w:r>
      <w:r w:rsidR="00107E42">
        <w:t>1</w:t>
      </w:r>
      <w:r>
        <w:t>/202</w:t>
      </w:r>
      <w:r w:rsidR="00C81CF9">
        <w:t>3</w:t>
      </w:r>
    </w:p>
    <w:sectPr w:rsidR="009A783B">
      <w:type w:val="continuous"/>
      <w:pgSz w:w="12240" w:h="15840"/>
      <w:pgMar w:top="102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3B"/>
    <w:rsid w:val="00107E42"/>
    <w:rsid w:val="00245520"/>
    <w:rsid w:val="004D010D"/>
    <w:rsid w:val="00674512"/>
    <w:rsid w:val="007E73E0"/>
    <w:rsid w:val="0087628D"/>
    <w:rsid w:val="008E4271"/>
    <w:rsid w:val="009A783B"/>
    <w:rsid w:val="00B52528"/>
    <w:rsid w:val="00C8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F079D"/>
  <w15:docId w15:val="{EB9E64FE-BD8B-42AA-85D3-2A5AA3A2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315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359</Words>
  <Characters>1661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 Garcia</dc:creator>
  <cp:lastModifiedBy>Rigo Garcia</cp:lastModifiedBy>
  <cp:revision>6</cp:revision>
  <cp:lastPrinted>2023-12-01T01:22:00Z</cp:lastPrinted>
  <dcterms:created xsi:type="dcterms:W3CDTF">2023-11-29T02:12:00Z</dcterms:created>
  <dcterms:modified xsi:type="dcterms:W3CDTF">2023-12-01T01:25:00Z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2021-11-30T00:00:00Z</vt:filetime>
  </property>
  <property fmtid="{D5CDD505-2E9C-101B-9397-08002B2CF9AE}" pid="5" name="GrammarlyDocumentId">
    <vt:lpwstr>2862574e69e88fd40b115c1c671d00895b75c4e85ff548c8852466751234200a</vt:lpwstr>
  </property>
</Properties>
</file>